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</w:rPr>
        <w:t>iUAP-AC-</w:t>
      </w:r>
      <w:r>
        <w:rPr>
          <w:rFonts w:hint="eastAsia"/>
          <w:lang w:val="en-US" w:eastAsia="zh-CN"/>
        </w:rPr>
        <w:t>LRV1.0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iUAP-AC-LRV1.0qu_V1.0.0.3(8001)_CN&amp;EN_E01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iUAP-AC-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LRV1.0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</w:t>
      </w:r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  <w:bookmarkStart w:id="0" w:name="_GoBack"/>
      <w:bookmarkEnd w:id="0"/>
    </w:p>
    <w:p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 New guest network function module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2. Fix the problem that the management VLAN changes without restarting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3. Fix rssi reporting error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4. New low-power version upgrades high-power without restoring factory settings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0CDB2CC3"/>
    <w:rsid w:val="16811FC4"/>
    <w:rsid w:val="329E5F2B"/>
    <w:rsid w:val="3E8B0257"/>
    <w:rsid w:val="453F34D9"/>
    <w:rsid w:val="47FD4297"/>
    <w:rsid w:val="6359556A"/>
    <w:rsid w:val="74340DE0"/>
    <w:rsid w:val="7CE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502</Characters>
  <Lines>4</Lines>
  <Paragraphs>1</Paragraphs>
  <TotalTime>2</TotalTime>
  <ScaleCrop>false</ScaleCrop>
  <LinksUpToDate>false</LinksUpToDate>
  <CharactersWithSpaces>589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Ae</cp:lastModifiedBy>
  <dcterms:modified xsi:type="dcterms:W3CDTF">2021-09-01T07:46:37Z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FB7F3FC0A0C041F1AE989DC2C98D81C7</vt:lpwstr>
  </property>
</Properties>
</file>